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35" w:rsidRPr="00F16E35" w:rsidRDefault="00F16E35" w:rsidP="00F16E3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16E35">
        <w:rPr>
          <w:rFonts w:ascii="Times New Roman" w:hAnsi="Times New Roman" w:cs="Times New Roman"/>
          <w:noProof/>
        </w:rPr>
        <w:t>Утверджаю ___________________________</w:t>
      </w:r>
    </w:p>
    <w:p w:rsidR="00F16E35" w:rsidRPr="00F16E35" w:rsidRDefault="00F16E35" w:rsidP="00F16E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6E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F16E35" w:rsidRPr="00F16E35" w:rsidRDefault="00F16E35" w:rsidP="00F16E35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Генеральный д</w:t>
      </w:r>
      <w:r w:rsidRPr="00F16E35">
        <w:rPr>
          <w:rFonts w:ascii="Times New Roman" w:hAnsi="Times New Roman" w:cs="Times New Roman"/>
          <w:bCs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bCs/>
          <w:sz w:val="24"/>
          <w:szCs w:val="24"/>
        </w:rPr>
        <w:t>АНО ЦДО «Космополис»</w:t>
      </w:r>
    </w:p>
    <w:p w:rsidR="00F16E35" w:rsidRPr="00F16E35" w:rsidRDefault="00F16E35" w:rsidP="00F16E3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Саввина Екатерина Сергеевна</w:t>
      </w:r>
      <w:r w:rsidRPr="00F16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16E35" w:rsidRPr="00F16E35" w:rsidRDefault="00F16E35" w:rsidP="00F16E3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6E35">
        <w:rPr>
          <w:rFonts w:ascii="Times New Roman" w:hAnsi="Times New Roman" w:cs="Times New Roman"/>
        </w:rPr>
        <w:t>М.П.</w:t>
      </w:r>
    </w:p>
    <w:p w:rsidR="00F16E35" w:rsidRDefault="00F16E35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  <w:r w:rsidRPr="00F16E3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52B00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16E35">
        <w:rPr>
          <w:rFonts w:ascii="Times New Roman" w:hAnsi="Times New Roman" w:cs="Times New Roman"/>
          <w:sz w:val="24"/>
          <w:szCs w:val="24"/>
        </w:rPr>
        <w:t xml:space="preserve"> "_</w:t>
      </w:r>
      <w:r w:rsidR="00A52B00">
        <w:rPr>
          <w:rFonts w:ascii="Times New Roman" w:hAnsi="Times New Roman" w:cs="Times New Roman"/>
          <w:sz w:val="24"/>
          <w:szCs w:val="24"/>
        </w:rPr>
        <w:t>01</w:t>
      </w:r>
      <w:r w:rsidRPr="00F16E35">
        <w:rPr>
          <w:rFonts w:ascii="Times New Roman" w:hAnsi="Times New Roman" w:cs="Times New Roman"/>
          <w:sz w:val="24"/>
          <w:szCs w:val="24"/>
        </w:rPr>
        <w:t>_" __</w:t>
      </w:r>
      <w:r w:rsidR="00A52B00">
        <w:rPr>
          <w:rFonts w:ascii="Times New Roman" w:hAnsi="Times New Roman" w:cs="Times New Roman"/>
          <w:sz w:val="24"/>
          <w:szCs w:val="24"/>
        </w:rPr>
        <w:t>декабря</w:t>
      </w:r>
      <w:r w:rsidRPr="00F16E35">
        <w:rPr>
          <w:rFonts w:ascii="Times New Roman" w:hAnsi="Times New Roman" w:cs="Times New Roman"/>
          <w:sz w:val="24"/>
          <w:szCs w:val="24"/>
        </w:rPr>
        <w:t>____ 20_</w:t>
      </w:r>
      <w:r w:rsidR="00A52B00">
        <w:rPr>
          <w:rFonts w:ascii="Times New Roman" w:hAnsi="Times New Roman" w:cs="Times New Roman"/>
          <w:sz w:val="24"/>
          <w:szCs w:val="24"/>
        </w:rPr>
        <w:t>16</w:t>
      </w:r>
      <w:r w:rsidRPr="00F16E35">
        <w:rPr>
          <w:rFonts w:ascii="Times New Roman" w:hAnsi="Times New Roman" w:cs="Times New Roman"/>
          <w:sz w:val="24"/>
          <w:szCs w:val="24"/>
        </w:rPr>
        <w:t>_ г.</w:t>
      </w:r>
      <w:r w:rsidRPr="00F16E35">
        <w:rPr>
          <w:rFonts w:ascii="Times New Roman" w:hAnsi="Times New Roman" w:cs="Times New Roman"/>
          <w:noProof/>
        </w:rPr>
        <w:t xml:space="preserve"> </w:t>
      </w:r>
    </w:p>
    <w:p w:rsidR="00F16E35" w:rsidRDefault="00F16E35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F16E35" w:rsidRDefault="00F16E35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773F02" w:rsidRPr="00645FED" w:rsidRDefault="00773F02" w:rsidP="00645FE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5FED">
        <w:rPr>
          <w:rFonts w:ascii="Times New Roman" w:hAnsi="Times New Roman" w:cs="Times New Roman"/>
          <w:b/>
          <w:sz w:val="44"/>
          <w:szCs w:val="44"/>
        </w:rPr>
        <w:t>Программа дополнительного образования</w:t>
      </w:r>
    </w:p>
    <w:p w:rsidR="00F16E35" w:rsidRPr="00645FED" w:rsidRDefault="00773F02" w:rsidP="00645FED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645FED">
        <w:rPr>
          <w:rFonts w:ascii="Times New Roman" w:hAnsi="Times New Roman" w:cs="Times New Roman"/>
          <w:b/>
          <w:sz w:val="44"/>
          <w:szCs w:val="44"/>
        </w:rPr>
        <w:t>«</w:t>
      </w:r>
      <w:r w:rsidR="00B2082E">
        <w:rPr>
          <w:rFonts w:ascii="Times New Roman" w:hAnsi="Times New Roman" w:cs="Times New Roman"/>
          <w:b/>
          <w:sz w:val="44"/>
          <w:szCs w:val="44"/>
        </w:rPr>
        <w:t>Русский</w:t>
      </w:r>
      <w:r w:rsidRPr="00645FED">
        <w:rPr>
          <w:rFonts w:ascii="Times New Roman" w:hAnsi="Times New Roman" w:cs="Times New Roman"/>
          <w:b/>
          <w:sz w:val="44"/>
          <w:szCs w:val="44"/>
        </w:rPr>
        <w:t xml:space="preserve"> язык»</w:t>
      </w:r>
    </w:p>
    <w:p w:rsidR="00F16E35" w:rsidRDefault="00F16E35" w:rsidP="00F16E35">
      <w:pPr>
        <w:pStyle w:val="ConsPlusNonformat"/>
        <w:widowControl/>
        <w:rPr>
          <w:rFonts w:ascii="Times New Roman" w:hAnsi="Times New Roman" w:cs="Times New Roman"/>
          <w:noProof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45FED" w:rsidRDefault="00645FED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16E35" w:rsidRDefault="00F16E35" w:rsidP="00645FED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г. Воронеж</w:t>
      </w:r>
    </w:p>
    <w:p w:rsidR="00F16E35" w:rsidRDefault="00F16E35" w:rsidP="00F16E35">
      <w:pPr>
        <w:pStyle w:val="ConsPlusNonformat"/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F16E35" w:rsidRPr="00773F02" w:rsidRDefault="00F16E35" w:rsidP="00773F02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73F02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Пояснительная записка</w:t>
      </w:r>
    </w:p>
    <w:p w:rsidR="00A32A57" w:rsidRPr="00353687" w:rsidRDefault="00A32A57" w:rsidP="00A32A57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32A57" w:rsidRPr="00A32A57" w:rsidRDefault="00262F5C" w:rsidP="00A32A57">
      <w:pPr>
        <w:pStyle w:val="ConsPlusNonformat"/>
        <w:widowControl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A32A5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Направленность программы: 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Дополнительная образовательная программа «Русский язык» раз</w:t>
      </w:r>
      <w:r w:rsidRPr="00921E7D">
        <w:rPr>
          <w:rFonts w:ascii="Times New Roman" w:hAnsi="Times New Roman" w:cs="Times New Roman"/>
          <w:noProof/>
          <w:sz w:val="28"/>
          <w:szCs w:val="28"/>
        </w:rPr>
        <w:t>работана в связи с </w:t>
      </w:r>
      <w:r>
        <w:rPr>
          <w:rFonts w:ascii="Times New Roman" w:hAnsi="Times New Roman" w:cs="Times New Roman"/>
          <w:noProof/>
          <w:sz w:val="28"/>
          <w:szCs w:val="28"/>
        </w:rPr>
        <w:t>необходимостью повышения</w:t>
      </w:r>
      <w:r w:rsidRPr="00921E7D">
        <w:rPr>
          <w:rFonts w:ascii="Times New Roman" w:hAnsi="Times New Roman" w:cs="Times New Roman"/>
          <w:noProof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921E7D">
        <w:rPr>
          <w:rFonts w:ascii="Times New Roman" w:hAnsi="Times New Roman" w:cs="Times New Roman"/>
          <w:noProof/>
          <w:sz w:val="28"/>
          <w:szCs w:val="28"/>
        </w:rPr>
        <w:t xml:space="preserve"> грамотности учащихся</w:t>
      </w:r>
      <w:r>
        <w:rPr>
          <w:rFonts w:ascii="Times New Roman" w:hAnsi="Times New Roman" w:cs="Times New Roman"/>
          <w:noProof/>
          <w:sz w:val="28"/>
          <w:szCs w:val="28"/>
        </w:rPr>
        <w:t>, ливидацией пробелов в орфографии</w:t>
      </w:r>
      <w:r w:rsidRPr="00921E7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Наиболее острые проблемы, которые решает данная программа: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921E7D">
        <w:rPr>
          <w:rFonts w:ascii="Times New Roman" w:hAnsi="Times New Roman" w:cs="Times New Roman"/>
          <w:noProof/>
          <w:sz w:val="28"/>
          <w:szCs w:val="28"/>
        </w:rPr>
        <w:t>повышение качества знаний учащихся по русскому языку;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921E7D">
        <w:rPr>
          <w:rFonts w:ascii="Times New Roman" w:hAnsi="Times New Roman" w:cs="Times New Roman"/>
          <w:noProof/>
          <w:sz w:val="28"/>
          <w:szCs w:val="28"/>
        </w:rPr>
        <w:t> поддержка и развитие учащихся с высоким уровнем мотивации к учению и изучению русского языка;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921E7D">
        <w:rPr>
          <w:rFonts w:ascii="Times New Roman" w:hAnsi="Times New Roman" w:cs="Times New Roman"/>
          <w:noProof/>
          <w:sz w:val="28"/>
          <w:szCs w:val="28"/>
        </w:rPr>
        <w:t> подготовка к успешной сдаче ГИА и ЕГЭ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921E7D">
        <w:rPr>
          <w:rFonts w:ascii="Times New Roman" w:hAnsi="Times New Roman" w:cs="Times New Roman"/>
          <w:noProof/>
          <w:sz w:val="28"/>
          <w:szCs w:val="28"/>
        </w:rPr>
        <w:t> формирование функциональной грамотности учащихся, необходимой для дальнейшей жизни.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Темы, рассматриваемые в программе, не выходят за рамки обязательного содержания учебной образовательной программы, однако они   расширяют базовый курс</w:t>
      </w:r>
      <w:r w:rsidR="005A644E">
        <w:rPr>
          <w:rFonts w:ascii="Times New Roman" w:hAnsi="Times New Roman" w:cs="Times New Roman"/>
          <w:noProof/>
          <w:sz w:val="28"/>
          <w:szCs w:val="28"/>
        </w:rPr>
        <w:t xml:space="preserve"> по орфографии русского языка</w:t>
      </w:r>
      <w:r w:rsidRPr="00921E7D">
        <w:rPr>
          <w:rFonts w:ascii="Times New Roman" w:hAnsi="Times New Roman" w:cs="Times New Roman"/>
          <w:noProof/>
          <w:sz w:val="28"/>
          <w:szCs w:val="28"/>
        </w:rPr>
        <w:t>. Поэтому данная программа будет способствовать совершенствованию и развитию знаний, умений и навыков, предусмотренных программой по русскому языку. Эти знания, умения, навыки, вызывая познавательный интерес, позволят учащимся в дальнейшем успешно пройти итоговую государственную аттестацию.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Актуальность программы определяется  и тем, что учащиеся должны по</w:t>
      </w:r>
      <w:r w:rsidR="005A644E">
        <w:rPr>
          <w:rFonts w:ascii="Times New Roman" w:hAnsi="Times New Roman" w:cs="Times New Roman"/>
          <w:noProof/>
          <w:sz w:val="28"/>
          <w:szCs w:val="28"/>
        </w:rPr>
        <w:t xml:space="preserve">нимать, что изучение орфографии </w:t>
      </w:r>
      <w:r w:rsidRPr="00921E7D">
        <w:rPr>
          <w:rFonts w:ascii="Times New Roman" w:hAnsi="Times New Roman" w:cs="Times New Roman"/>
          <w:noProof/>
          <w:sz w:val="28"/>
          <w:szCs w:val="28"/>
        </w:rPr>
        <w:t>содействует формированию функциональной грамотности, развитию интеллектуальных и творческих способностей.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В программе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словообразовательно-грамматический). Принцип группировки тем соответствует определенным этапам усвоения языкового материала. 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Программой также предусмотрено совершенствование и развитие следующих общеучебных умений:</w:t>
      </w:r>
    </w:p>
    <w:p w:rsidR="00921E7D" w:rsidRPr="00921E7D" w:rsidRDefault="005A644E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</w:t>
      </w:r>
      <w:r w:rsidR="00921E7D" w:rsidRPr="005A644E">
        <w:rPr>
          <w:rFonts w:ascii="Times New Roman" w:hAnsi="Times New Roman" w:cs="Times New Roman"/>
          <w:noProof/>
          <w:sz w:val="28"/>
          <w:szCs w:val="28"/>
        </w:rPr>
        <w:t>коммуникативных</w:t>
      </w:r>
      <w:r w:rsidRPr="005A64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921E7D" w:rsidRPr="00921E7D" w:rsidRDefault="005A644E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2)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</w:t>
      </w:r>
      <w:r w:rsidR="00921E7D" w:rsidRPr="005A644E">
        <w:rPr>
          <w:rFonts w:ascii="Times New Roman" w:hAnsi="Times New Roman" w:cs="Times New Roman"/>
          <w:noProof/>
          <w:sz w:val="28"/>
          <w:szCs w:val="28"/>
        </w:rPr>
        <w:t>интеллектуальных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(сравнение и сопоставление, соотнесение, синтез, обобщение, абстрагирование, оценивание и классификация),</w:t>
      </w:r>
    </w:p>
    <w:p w:rsidR="00921E7D" w:rsidRPr="00921E7D" w:rsidRDefault="005A644E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="00921E7D" w:rsidRPr="005A644E">
        <w:rPr>
          <w:rFonts w:ascii="Times New Roman" w:hAnsi="Times New Roman" w:cs="Times New Roman"/>
          <w:bCs/>
          <w:noProof/>
          <w:sz w:val="28"/>
          <w:szCs w:val="28"/>
        </w:rPr>
        <w:t>информационных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(умение осуществлять библиографический поиск, извлекать информацию из различных источников, умение работать с текстом),</w:t>
      </w:r>
    </w:p>
    <w:p w:rsidR="00921E7D" w:rsidRPr="00921E7D" w:rsidRDefault="005A644E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4)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</w:t>
      </w:r>
      <w:r w:rsidR="00921E7D" w:rsidRPr="005A644E">
        <w:rPr>
          <w:rFonts w:ascii="Times New Roman" w:hAnsi="Times New Roman" w:cs="Times New Roman"/>
          <w:noProof/>
          <w:sz w:val="28"/>
          <w:szCs w:val="28"/>
        </w:rPr>
        <w:t>организационных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(умение формулировать цель деятельности, планировать ее, осуществлять самоконтроль, самооценку, самокоррекцию).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Структура </w:t>
      </w:r>
      <w:r w:rsidR="005A644E">
        <w:rPr>
          <w:rFonts w:ascii="Times New Roman" w:hAnsi="Times New Roman" w:cs="Times New Roman"/>
          <w:noProof/>
          <w:sz w:val="28"/>
          <w:szCs w:val="28"/>
        </w:rPr>
        <w:t>данного</w:t>
      </w:r>
      <w:r w:rsidRPr="00921E7D">
        <w:rPr>
          <w:rFonts w:ascii="Times New Roman" w:hAnsi="Times New Roman" w:cs="Times New Roman"/>
          <w:noProof/>
          <w:sz w:val="28"/>
          <w:szCs w:val="28"/>
        </w:rPr>
        <w:t xml:space="preserve"> курса сформирована с учетом закономерностей усвоения русского языка</w:t>
      </w:r>
      <w:r w:rsidR="005A644E">
        <w:rPr>
          <w:rFonts w:ascii="Times New Roman" w:hAnsi="Times New Roman" w:cs="Times New Roman"/>
          <w:noProof/>
          <w:sz w:val="28"/>
          <w:szCs w:val="28"/>
        </w:rPr>
        <w:t xml:space="preserve"> и имеет </w:t>
      </w:r>
      <w:r w:rsidRPr="00921E7D">
        <w:rPr>
          <w:rFonts w:ascii="Times New Roman" w:hAnsi="Times New Roman" w:cs="Times New Roman"/>
          <w:noProof/>
          <w:sz w:val="28"/>
          <w:szCs w:val="28"/>
        </w:rPr>
        <w:t>морфолого-орфографическую направленность.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21E7D" w:rsidRPr="005A644E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5A644E">
        <w:rPr>
          <w:rFonts w:ascii="Times New Roman" w:hAnsi="Times New Roman" w:cs="Times New Roman"/>
          <w:b/>
          <w:i/>
          <w:noProof/>
          <w:sz w:val="28"/>
          <w:szCs w:val="28"/>
        </w:rPr>
        <w:t> Цель программы: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Обеспечить условия для успешного освоения учащимися трудных случаев орфографии, для формирования и развития коммуникативной, языковой, лингвистической (языковедческой) и культуроведческой компетенций учащихся, для совершенствования метапредметных умений и навыков.</w:t>
      </w:r>
    </w:p>
    <w:p w:rsidR="00921E7D" w:rsidRPr="005A644E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5A644E">
        <w:rPr>
          <w:rFonts w:ascii="Times New Roman" w:hAnsi="Times New Roman" w:cs="Times New Roman"/>
          <w:b/>
          <w:i/>
          <w:noProof/>
          <w:sz w:val="28"/>
          <w:szCs w:val="28"/>
        </w:rPr>
        <w:t>Задачи: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1.     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 xml:space="preserve">2.     Содействовать формированию навыка относительной орфографической </w:t>
      </w:r>
      <w:r w:rsidR="005A644E">
        <w:rPr>
          <w:rFonts w:ascii="Times New Roman" w:hAnsi="Times New Roman" w:cs="Times New Roman"/>
          <w:noProof/>
          <w:sz w:val="28"/>
          <w:szCs w:val="28"/>
        </w:rPr>
        <w:t>г</w:t>
      </w:r>
      <w:r w:rsidRPr="00921E7D">
        <w:rPr>
          <w:rFonts w:ascii="Times New Roman" w:hAnsi="Times New Roman" w:cs="Times New Roman"/>
          <w:noProof/>
          <w:sz w:val="28"/>
          <w:szCs w:val="28"/>
        </w:rPr>
        <w:t>рамотности;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3.     Способствовать развитию метапредметных умений и навыков.</w:t>
      </w:r>
    </w:p>
    <w:p w:rsid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4.     Обеспечить развитие умения работать с информацией, представленной в словарях (электронных и на печатной основе).</w:t>
      </w:r>
    </w:p>
    <w:p w:rsidR="009C44FB" w:rsidRPr="00921E7D" w:rsidRDefault="009C44FB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6EAB" w:rsidRDefault="00A96EAB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1025B">
        <w:rPr>
          <w:rFonts w:ascii="Times New Roman" w:hAnsi="Times New Roman" w:cs="Times New Roman"/>
          <w:b/>
          <w:i/>
          <w:noProof/>
          <w:sz w:val="28"/>
          <w:szCs w:val="28"/>
        </w:rPr>
        <w:t>Возраст</w:t>
      </w:r>
      <w:r w:rsidRPr="00A32A57">
        <w:rPr>
          <w:rFonts w:ascii="Times New Roman" w:hAnsi="Times New Roman" w:cs="Times New Roman"/>
          <w:noProof/>
          <w:sz w:val="28"/>
          <w:szCs w:val="28"/>
        </w:rPr>
        <w:t xml:space="preserve"> обучающихся: от 1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A32A57">
        <w:rPr>
          <w:rFonts w:ascii="Times New Roman" w:hAnsi="Times New Roman" w:cs="Times New Roman"/>
          <w:noProof/>
          <w:sz w:val="28"/>
          <w:szCs w:val="28"/>
        </w:rPr>
        <w:t xml:space="preserve"> лет и старше.</w:t>
      </w:r>
    </w:p>
    <w:p w:rsidR="00921E7D" w:rsidRPr="009C44FB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C44FB">
        <w:rPr>
          <w:rFonts w:ascii="Times New Roman" w:hAnsi="Times New Roman" w:cs="Times New Roman"/>
          <w:b/>
          <w:i/>
          <w:noProof/>
          <w:sz w:val="28"/>
          <w:szCs w:val="28"/>
        </w:rPr>
        <w:t>Сроки реализации программы</w:t>
      </w:r>
      <w:r w:rsidRPr="009C44FB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921E7D" w:rsidRPr="00921E7D" w:rsidRDefault="009C44FB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Программа состоит из трех ступеней: 1 – 5, 5 мес. (60 ак. ч), 2 – 5 мес. (54 ак.ч) и 3 – 5 мес. (54 ак ч)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C44FB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 xml:space="preserve">Количество часов в неделю – </w:t>
      </w:r>
      <w:r w:rsidR="009C44FB">
        <w:rPr>
          <w:rFonts w:ascii="Times New Roman" w:hAnsi="Times New Roman" w:cs="Times New Roman"/>
          <w:noProof/>
          <w:sz w:val="28"/>
          <w:szCs w:val="28"/>
        </w:rPr>
        <w:t>от 2-х до 4-х в зависимости от программы.</w:t>
      </w:r>
    </w:p>
    <w:p w:rsidR="009C44FB" w:rsidRDefault="009C44FB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C44FB" w:rsidRDefault="009C44FB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44FB">
        <w:rPr>
          <w:rFonts w:ascii="Times New Roman" w:hAnsi="Times New Roman" w:cs="Times New Roman"/>
          <w:b/>
          <w:i/>
          <w:noProof/>
          <w:sz w:val="28"/>
          <w:szCs w:val="28"/>
        </w:rPr>
        <w:t>Форма обучения: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очная.</w:t>
      </w:r>
    </w:p>
    <w:p w:rsidR="000715FD" w:rsidRDefault="000715F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21E7D" w:rsidRPr="000715FD" w:rsidRDefault="000715FD" w:rsidP="00921E7D">
      <w:pPr>
        <w:pStyle w:val="ConsPlusNonformat"/>
        <w:widowControl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Методы  обучения:</w:t>
      </w:r>
    </w:p>
    <w:p w:rsidR="00921E7D" w:rsidRPr="00921E7D" w:rsidRDefault="000715F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Объяснительно-иллюстративный;</w:t>
      </w:r>
    </w:p>
    <w:p w:rsidR="00921E7D" w:rsidRPr="00921E7D" w:rsidRDefault="000715F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. Частично-поисковый, исследовательский;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3  Словесно-наглядный, практический;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4.</w:t>
      </w:r>
      <w:r w:rsidR="000715FD">
        <w:rPr>
          <w:rFonts w:ascii="Times New Roman" w:hAnsi="Times New Roman" w:cs="Times New Roman"/>
          <w:noProof/>
          <w:sz w:val="28"/>
          <w:szCs w:val="28"/>
        </w:rPr>
        <w:t> </w:t>
      </w:r>
      <w:r w:rsidRPr="00921E7D">
        <w:rPr>
          <w:rFonts w:ascii="Times New Roman" w:hAnsi="Times New Roman" w:cs="Times New Roman"/>
          <w:noProof/>
          <w:sz w:val="28"/>
          <w:szCs w:val="28"/>
        </w:rPr>
        <w:t>Самостоятельная работа учащихся с информацией.</w:t>
      </w:r>
    </w:p>
    <w:p w:rsidR="00921E7D" w:rsidRPr="000715F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0715FD">
        <w:rPr>
          <w:rFonts w:ascii="Times New Roman" w:hAnsi="Times New Roman" w:cs="Times New Roman"/>
          <w:b/>
          <w:i/>
          <w:noProof/>
          <w:sz w:val="28"/>
          <w:szCs w:val="28"/>
        </w:rPr>
        <w:t>Средства обучения: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15FD">
        <w:rPr>
          <w:rFonts w:ascii="Times New Roman" w:hAnsi="Times New Roman" w:cs="Times New Roman"/>
          <w:b/>
          <w:i/>
          <w:noProof/>
          <w:sz w:val="28"/>
          <w:szCs w:val="28"/>
        </w:rPr>
        <w:t>Предметные:</w:t>
      </w:r>
      <w:r w:rsidRPr="00921E7D">
        <w:rPr>
          <w:rFonts w:ascii="Times New Roman" w:hAnsi="Times New Roman" w:cs="Times New Roman"/>
          <w:noProof/>
        </w:rPr>
        <w:t> </w:t>
      </w:r>
      <w:r w:rsidRPr="00921E7D">
        <w:rPr>
          <w:rFonts w:ascii="Times New Roman" w:hAnsi="Times New Roman" w:cs="Times New Roman"/>
          <w:noProof/>
          <w:sz w:val="28"/>
          <w:szCs w:val="28"/>
        </w:rPr>
        <w:t>тексты, предложения, слова.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15FD">
        <w:rPr>
          <w:rFonts w:ascii="Times New Roman" w:hAnsi="Times New Roman" w:cs="Times New Roman"/>
          <w:b/>
          <w:i/>
          <w:noProof/>
          <w:sz w:val="28"/>
          <w:szCs w:val="28"/>
        </w:rPr>
        <w:t>Практические:</w:t>
      </w:r>
      <w:r w:rsidRPr="00921E7D">
        <w:rPr>
          <w:rFonts w:ascii="Times New Roman" w:hAnsi="Times New Roman" w:cs="Times New Roman"/>
          <w:noProof/>
        </w:rPr>
        <w:t> </w:t>
      </w:r>
      <w:r w:rsidRPr="00921E7D">
        <w:rPr>
          <w:rFonts w:ascii="Times New Roman" w:hAnsi="Times New Roman" w:cs="Times New Roman"/>
          <w:noProof/>
          <w:sz w:val="28"/>
          <w:szCs w:val="28"/>
        </w:rPr>
        <w:t>лингвистические анализы, различные разборы, работа со словом, схемами, тестирование.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15FD">
        <w:rPr>
          <w:rFonts w:ascii="Times New Roman" w:hAnsi="Times New Roman" w:cs="Times New Roman"/>
          <w:b/>
          <w:i/>
          <w:noProof/>
          <w:sz w:val="28"/>
          <w:szCs w:val="28"/>
        </w:rPr>
        <w:t>Интеллектуальные: </w:t>
      </w:r>
      <w:r w:rsidRPr="00921E7D">
        <w:rPr>
          <w:rFonts w:ascii="Times New Roman" w:hAnsi="Times New Roman" w:cs="Times New Roman"/>
          <w:noProof/>
          <w:sz w:val="28"/>
          <w:szCs w:val="28"/>
        </w:rPr>
        <w:t>анализ, синтез, сравнение, обобщение.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15FD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Эмоциональные: </w:t>
      </w:r>
      <w:r w:rsidRPr="00921E7D">
        <w:rPr>
          <w:rFonts w:ascii="Times New Roman" w:hAnsi="Times New Roman" w:cs="Times New Roman"/>
          <w:noProof/>
          <w:sz w:val="28"/>
          <w:szCs w:val="28"/>
        </w:rPr>
        <w:t>интерес, радость, удовлетворение.</w:t>
      </w:r>
    </w:p>
    <w:p w:rsidR="00921E7D" w:rsidRP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21E7D" w:rsidRPr="000715F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   </w:t>
      </w:r>
      <w:r w:rsidRPr="00921E7D">
        <w:rPr>
          <w:rFonts w:ascii="Times New Roman" w:hAnsi="Times New Roman" w:cs="Times New Roman"/>
          <w:noProof/>
        </w:rPr>
        <w:t> </w:t>
      </w:r>
      <w:r w:rsidRPr="000715FD">
        <w:rPr>
          <w:rFonts w:ascii="Times New Roman" w:hAnsi="Times New Roman" w:cs="Times New Roman"/>
          <w:b/>
          <w:i/>
          <w:noProof/>
          <w:sz w:val="28"/>
          <w:szCs w:val="28"/>
        </w:rPr>
        <w:t>Ожидаемые результаты и способы определения их достижения.</w:t>
      </w:r>
    </w:p>
    <w:p w:rsidR="00921E7D" w:rsidRPr="000715F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0715FD">
        <w:rPr>
          <w:rFonts w:ascii="Times New Roman" w:hAnsi="Times New Roman" w:cs="Times New Roman"/>
          <w:b/>
          <w:i/>
          <w:noProof/>
          <w:sz w:val="28"/>
          <w:szCs w:val="28"/>
        </w:rPr>
        <w:t>После изучения курса учащиеся должны</w:t>
      </w:r>
      <w:r w:rsidR="000715FD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0715FD">
        <w:rPr>
          <w:rFonts w:ascii="Times New Roman" w:hAnsi="Times New Roman" w:cs="Times New Roman"/>
          <w:b/>
          <w:i/>
          <w:noProof/>
          <w:sz w:val="28"/>
          <w:szCs w:val="28"/>
        </w:rPr>
        <w:t>знать</w:t>
      </w:r>
      <w:r w:rsidR="0000511F">
        <w:rPr>
          <w:rFonts w:ascii="Times New Roman" w:hAnsi="Times New Roman" w:cs="Times New Roman"/>
          <w:b/>
          <w:i/>
          <w:noProof/>
          <w:sz w:val="28"/>
          <w:szCs w:val="28"/>
        </w:rPr>
        <w:t>:</w:t>
      </w:r>
    </w:p>
    <w:p w:rsidR="0000511F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 xml:space="preserve">   правила проверяемых, фонетических, традиционных, лексико-синтаксических, словообразовательно-грамматических написаний; 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условия, от которых зависит написание;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норму, действующую при данных условиях;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последовательность обнаружения изучаемой орфограммы;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приёмы разграничения схожих написаний.</w:t>
      </w:r>
    </w:p>
    <w:p w:rsidR="00921E7D" w:rsidRPr="0000511F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00511F">
        <w:rPr>
          <w:rFonts w:ascii="Times New Roman" w:hAnsi="Times New Roman" w:cs="Times New Roman"/>
          <w:b/>
          <w:i/>
          <w:noProof/>
          <w:sz w:val="28"/>
          <w:szCs w:val="28"/>
        </w:rPr>
        <w:t>У</w:t>
      </w:r>
      <w:r w:rsidR="00921E7D" w:rsidRPr="0000511F">
        <w:rPr>
          <w:rFonts w:ascii="Times New Roman" w:hAnsi="Times New Roman" w:cs="Times New Roman"/>
          <w:b/>
          <w:i/>
          <w:noProof/>
          <w:sz w:val="28"/>
          <w:szCs w:val="28"/>
        </w:rPr>
        <w:t>меть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: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 правильно писать слова с орфограммами, обусловленными морфологическим и традиционным принципами написания;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 правильно писать сложные слова,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 правильно употреблять прописную букву в собственных наименованиях и в прилагательных, образованных от собственных имен;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 правильно писать слова с орфограммами в суффиксах и окончаниях имен существительных,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 правильно писать слова с орфограммами в суффиксах и окончаниях прилагательных,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 правильно писать слова с орфограммами в окончаниях и суффиксах глаголов;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   правильно писать слова с орфограммами в суффиксах причастий и отглагольных прилагательных;</w:t>
      </w:r>
    </w:p>
    <w:p w:rsidR="00921E7D" w:rsidRPr="00921E7D" w:rsidRDefault="0000511F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 xml:space="preserve">   правильно писать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>не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921E7D" w:rsidRPr="00921E7D">
        <w:rPr>
          <w:rFonts w:ascii="Times New Roman" w:hAnsi="Times New Roman" w:cs="Times New Roman"/>
          <w:noProof/>
          <w:sz w:val="28"/>
          <w:szCs w:val="28"/>
        </w:rPr>
        <w:t xml:space="preserve"> с разными частями речи;</w:t>
      </w:r>
    </w:p>
    <w:p w:rsidR="00921E7D" w:rsidRDefault="00921E7D" w:rsidP="00921E7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E7D">
        <w:rPr>
          <w:rFonts w:ascii="Times New Roman" w:hAnsi="Times New Roman" w:cs="Times New Roman"/>
          <w:noProof/>
          <w:sz w:val="28"/>
          <w:szCs w:val="28"/>
        </w:rPr>
        <w:t>Способом определения достижения ожидаемых результатов станут проверочные и тестовые работы, проводимые после каждой большой темы.</w:t>
      </w:r>
    </w:p>
    <w:p w:rsidR="0000511F" w:rsidRPr="00A32A57" w:rsidRDefault="0000511F" w:rsidP="0000511F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2F5C" w:rsidRPr="00A32A57" w:rsidRDefault="00262F5C" w:rsidP="00A32A57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52FF">
        <w:rPr>
          <w:rFonts w:ascii="Times New Roman" w:hAnsi="Times New Roman" w:cs="Times New Roman"/>
          <w:b/>
          <w:i/>
          <w:noProof/>
          <w:sz w:val="28"/>
          <w:szCs w:val="28"/>
        </w:rPr>
        <w:t>Формы подведения итогов</w:t>
      </w:r>
      <w:r w:rsidRPr="00A32A57">
        <w:rPr>
          <w:rFonts w:ascii="Times New Roman" w:hAnsi="Times New Roman" w:cs="Times New Roman"/>
          <w:noProof/>
          <w:sz w:val="28"/>
          <w:szCs w:val="28"/>
        </w:rPr>
        <w:t xml:space="preserve">: Способом определения результативности является </w:t>
      </w:r>
      <w:r w:rsidR="00735CB3">
        <w:rPr>
          <w:rFonts w:ascii="Times New Roman" w:hAnsi="Times New Roman" w:cs="Times New Roman"/>
          <w:noProof/>
          <w:sz w:val="28"/>
          <w:szCs w:val="28"/>
        </w:rPr>
        <w:t>промежуточное</w:t>
      </w:r>
      <w:r w:rsidRPr="00A32A57">
        <w:rPr>
          <w:rFonts w:ascii="Times New Roman" w:hAnsi="Times New Roman" w:cs="Times New Roman"/>
          <w:noProof/>
          <w:sz w:val="28"/>
          <w:szCs w:val="28"/>
        </w:rPr>
        <w:t xml:space="preserve"> тестирование. Итоговый контроль осуществляется при проведении финального теста.  </w:t>
      </w:r>
    </w:p>
    <w:p w:rsidR="00262F5C" w:rsidRPr="00A32A57" w:rsidRDefault="00262F5C" w:rsidP="00A32A57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2F5C" w:rsidRPr="00BF121A" w:rsidRDefault="001352FF" w:rsidP="00BF121A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121A">
        <w:rPr>
          <w:rFonts w:ascii="Times New Roman" w:hAnsi="Times New Roman" w:cs="Times New Roman"/>
          <w:b/>
          <w:noProof/>
          <w:sz w:val="28"/>
          <w:szCs w:val="28"/>
        </w:rPr>
        <w:t>Учебно-тематический план</w:t>
      </w:r>
    </w:p>
    <w:p w:rsidR="001352FF" w:rsidRPr="00BF121A" w:rsidRDefault="001352FF" w:rsidP="00BF121A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121A">
        <w:rPr>
          <w:rFonts w:ascii="Times New Roman" w:hAnsi="Times New Roman" w:cs="Times New Roman"/>
          <w:b/>
          <w:noProof/>
          <w:sz w:val="28"/>
          <w:szCs w:val="28"/>
        </w:rPr>
        <w:t>Программы дополнительного образования «</w:t>
      </w:r>
      <w:r w:rsidR="00A96EAB">
        <w:rPr>
          <w:rFonts w:ascii="Times New Roman" w:hAnsi="Times New Roman" w:cs="Times New Roman"/>
          <w:b/>
          <w:noProof/>
          <w:sz w:val="28"/>
          <w:szCs w:val="28"/>
        </w:rPr>
        <w:t>Русский</w:t>
      </w:r>
      <w:r w:rsidRPr="00BF121A">
        <w:rPr>
          <w:rFonts w:ascii="Times New Roman" w:hAnsi="Times New Roman" w:cs="Times New Roman"/>
          <w:b/>
          <w:noProof/>
          <w:sz w:val="28"/>
          <w:szCs w:val="28"/>
        </w:rPr>
        <w:t xml:space="preserve"> язык»</w:t>
      </w:r>
    </w:p>
    <w:p w:rsidR="001352FF" w:rsidRPr="00BF121A" w:rsidRDefault="001352FF" w:rsidP="00BF121A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352FF" w:rsidRDefault="00A96EAB" w:rsidP="001352FF">
      <w:pPr>
        <w:pStyle w:val="ConsPlusNonformat"/>
        <w:widowControl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Первая ступень</w:t>
      </w:r>
    </w:p>
    <w:tbl>
      <w:tblPr>
        <w:tblStyle w:val="1"/>
        <w:tblW w:w="9886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638"/>
        <w:gridCol w:w="6687"/>
        <w:gridCol w:w="1254"/>
        <w:gridCol w:w="1307"/>
      </w:tblGrid>
      <w:tr w:rsidR="00A96EAB" w:rsidTr="00A96EAB">
        <w:trPr>
          <w:trHeight w:val="682"/>
        </w:trPr>
        <w:tc>
          <w:tcPr>
            <w:tcW w:w="638" w:type="dxa"/>
            <w:vMerge w:val="restart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6687" w:type="dxa"/>
            <w:vMerge w:val="restart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Наименование темы</w:t>
            </w:r>
          </w:p>
        </w:tc>
        <w:tc>
          <w:tcPr>
            <w:tcW w:w="2561" w:type="dxa"/>
            <w:gridSpan w:val="2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Количество часов</w:t>
            </w:r>
          </w:p>
        </w:tc>
      </w:tr>
      <w:tr w:rsidR="00A96EAB" w:rsidTr="00A96EAB">
        <w:trPr>
          <w:trHeight w:val="537"/>
        </w:trPr>
        <w:tc>
          <w:tcPr>
            <w:tcW w:w="638" w:type="dxa"/>
            <w:vMerge/>
            <w:vAlign w:val="center"/>
          </w:tcPr>
          <w:p w:rsidR="00A96EAB" w:rsidRDefault="00A96EAB" w:rsidP="00555BB8">
            <w:pPr>
              <w:ind w:firstLine="0"/>
              <w:jc w:val="center"/>
            </w:pPr>
          </w:p>
        </w:tc>
        <w:tc>
          <w:tcPr>
            <w:tcW w:w="6687" w:type="dxa"/>
            <w:vMerge/>
            <w:vAlign w:val="center"/>
          </w:tcPr>
          <w:p w:rsidR="00A96EAB" w:rsidRPr="00A159AC" w:rsidRDefault="00A96EAB" w:rsidP="00555BB8">
            <w:pPr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Теория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Практика</w:t>
            </w:r>
          </w:p>
        </w:tc>
      </w:tr>
      <w:tr w:rsidR="00A96EAB" w:rsidTr="00A96EAB">
        <w:trPr>
          <w:trHeight w:val="517"/>
        </w:trPr>
        <w:tc>
          <w:tcPr>
            <w:tcW w:w="638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Безударные проверяемые гласные в корне слова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Непроверяемые гласные и согласные.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3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Проверяемые согласные в корне слова.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4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Непроизносимые согласные в корне слова.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5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proofErr w:type="gramStart"/>
            <w:r w:rsidRPr="00A159AC">
              <w:rPr>
                <w:snapToGrid w:val="0"/>
                <w:color w:val="000000"/>
              </w:rPr>
              <w:t>Буквы  И</w:t>
            </w:r>
            <w:proofErr w:type="gramEnd"/>
            <w:r w:rsidRPr="00A159AC">
              <w:rPr>
                <w:snapToGrid w:val="0"/>
                <w:color w:val="000000"/>
              </w:rPr>
              <w:t>, У, А, после шипящих.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rPr>
          <w:trHeight w:val="431"/>
        </w:trPr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6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Разделительные Ъ и Ь знаки.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7</w:t>
            </w:r>
          </w:p>
        </w:tc>
        <w:tc>
          <w:tcPr>
            <w:tcW w:w="6687" w:type="dxa"/>
            <w:vAlign w:val="center"/>
          </w:tcPr>
          <w:p w:rsidR="00A96EAB" w:rsidRDefault="00A96EAB" w:rsidP="00555BB8">
            <w:pPr>
              <w:tabs>
                <w:tab w:val="left" w:pos="504"/>
                <w:tab w:val="left" w:pos="6126"/>
              </w:tabs>
              <w:ind w:firstLine="0"/>
              <w:jc w:val="left"/>
              <w:rPr>
                <w:snapToGrid w:val="0"/>
                <w:color w:val="000000"/>
              </w:rPr>
            </w:pPr>
            <w:r w:rsidRPr="00A159AC">
              <w:rPr>
                <w:snapToGrid w:val="0"/>
                <w:color w:val="000000"/>
              </w:rPr>
              <w:t>Раздельное написание предлогов с другими словами.</w:t>
            </w:r>
          </w:p>
          <w:p w:rsidR="00A96EAB" w:rsidRPr="00A159AC" w:rsidRDefault="00A96EAB" w:rsidP="00555BB8">
            <w:pPr>
              <w:ind w:firstLine="0"/>
              <w:jc w:val="left"/>
            </w:pPr>
            <w:r>
              <w:rPr>
                <w:snapToGrid w:val="0"/>
                <w:color w:val="000000"/>
              </w:rPr>
              <w:t>Гласные и согласные в предлогах.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rPr>
          <w:trHeight w:val="517"/>
        </w:trPr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8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Употребление Ь на конце существительных после шипящих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9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Употребление Ь знака  для обозначения мягкости согласных.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10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Гласные и согласные в приставках (кроме приставок на З, С).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rPr>
          <w:trHeight w:val="471"/>
        </w:trPr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11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Буквы З и </w:t>
            </w:r>
            <w:r w:rsidRPr="00A159AC">
              <w:rPr>
                <w:snapToGrid w:val="0"/>
                <w:color w:val="000000"/>
                <w:lang w:val="en-US"/>
              </w:rPr>
              <w:t>C</w:t>
            </w:r>
            <w:r w:rsidRPr="00A159AC">
              <w:rPr>
                <w:snapToGrid w:val="0"/>
                <w:color w:val="000000"/>
              </w:rPr>
              <w:t xml:space="preserve">  на конце приставок.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12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>
              <w:rPr>
                <w:snapToGrid w:val="0"/>
                <w:color w:val="000000"/>
              </w:rPr>
              <w:t>Буквы О и А в корне -ЛАГ- и -</w:t>
            </w:r>
            <w:r w:rsidRPr="00A159AC">
              <w:rPr>
                <w:snapToGrid w:val="0"/>
                <w:color w:val="000000"/>
              </w:rPr>
              <w:t>ЛОЖ-.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13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Буквы О и А в корне </w:t>
            </w:r>
            <w:r>
              <w:rPr>
                <w:snapToGrid w:val="0"/>
                <w:color w:val="000000"/>
              </w:rPr>
              <w:t>-</w:t>
            </w:r>
            <w:r w:rsidRPr="00A159AC">
              <w:rPr>
                <w:snapToGrid w:val="0"/>
                <w:color w:val="000000"/>
              </w:rPr>
              <w:t>РАСТ- и</w:t>
            </w:r>
            <w:r>
              <w:rPr>
                <w:snapToGrid w:val="0"/>
                <w:color w:val="000000"/>
              </w:rPr>
              <w:t xml:space="preserve"> -</w:t>
            </w:r>
            <w:r w:rsidRPr="00A159AC">
              <w:rPr>
                <w:snapToGrid w:val="0"/>
                <w:color w:val="000000"/>
              </w:rPr>
              <w:t>РОС-.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rPr>
          <w:trHeight w:val="495"/>
        </w:trPr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Буквы О и Ё после шипящих в корне слова.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15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Буквы И </w:t>
            </w:r>
            <w:proofErr w:type="spellStart"/>
            <w:r w:rsidRPr="00A159AC">
              <w:rPr>
                <w:snapToGrid w:val="0"/>
                <w:color w:val="000000"/>
              </w:rPr>
              <w:t>и</w:t>
            </w:r>
            <w:proofErr w:type="spellEnd"/>
            <w:r w:rsidRPr="00A159AC">
              <w:rPr>
                <w:snapToGrid w:val="0"/>
                <w:color w:val="000000"/>
              </w:rPr>
              <w:t xml:space="preserve"> Ы  после Ц.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16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Большая буква и кавычки в собственных наименованиях.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rPr>
          <w:trHeight w:val="512"/>
        </w:trPr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17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Буквы Е и </w:t>
            </w:r>
            <w:proofErr w:type="spellStart"/>
            <w:r w:rsidRPr="00A159AC">
              <w:rPr>
                <w:snapToGrid w:val="0"/>
                <w:color w:val="000000"/>
              </w:rPr>
              <w:t>И</w:t>
            </w:r>
            <w:proofErr w:type="spellEnd"/>
            <w:r w:rsidRPr="00A159AC">
              <w:rPr>
                <w:snapToGrid w:val="0"/>
                <w:color w:val="000000"/>
              </w:rPr>
              <w:t xml:space="preserve"> в падежных окончаниях имён существительных.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rPr>
          <w:trHeight w:val="708"/>
        </w:trPr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18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Буквы О и Е после шипящих и Ц в окончаниях   существительных и прилагательных.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19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Безударные гласные в окончаниях имён прилагательных.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20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Краткие прилагательные с основой на шипящую.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21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НЕ  с глаголами.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22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Мягкий знак после шипящих в неопределённой форме глаголов и во 2 лице единственного числа.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23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ТСЯ-  и ТЬСЯ- в глаголах.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rPr>
          <w:trHeight w:val="553"/>
        </w:trPr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24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Буквы Е и </w:t>
            </w:r>
            <w:proofErr w:type="spellStart"/>
            <w:r w:rsidRPr="00A159AC">
              <w:rPr>
                <w:snapToGrid w:val="0"/>
                <w:color w:val="000000"/>
              </w:rPr>
              <w:t>И</w:t>
            </w:r>
            <w:proofErr w:type="spellEnd"/>
            <w:r w:rsidRPr="00A159AC">
              <w:rPr>
                <w:snapToGrid w:val="0"/>
                <w:color w:val="000000"/>
              </w:rPr>
              <w:t xml:space="preserve"> в корнях с чередованием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  <w:r>
              <w:t>25</w:t>
            </w:r>
          </w:p>
        </w:tc>
        <w:tc>
          <w:tcPr>
            <w:tcW w:w="6687" w:type="dxa"/>
            <w:vAlign w:val="center"/>
          </w:tcPr>
          <w:p w:rsidR="00A96EAB" w:rsidRPr="00A159AC" w:rsidRDefault="00A96EAB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Буквы Е и </w:t>
            </w:r>
            <w:proofErr w:type="spellStart"/>
            <w:r w:rsidRPr="00A159AC">
              <w:rPr>
                <w:snapToGrid w:val="0"/>
                <w:color w:val="000000"/>
              </w:rPr>
              <w:t>И</w:t>
            </w:r>
            <w:proofErr w:type="spellEnd"/>
            <w:r w:rsidRPr="00A159AC">
              <w:rPr>
                <w:snapToGrid w:val="0"/>
                <w:color w:val="000000"/>
              </w:rPr>
              <w:t xml:space="preserve"> в окончаниях глаголов </w:t>
            </w:r>
            <w:r w:rsidRPr="00A159AC">
              <w:rPr>
                <w:snapToGrid w:val="0"/>
                <w:color w:val="000000"/>
                <w:lang w:val="en-US"/>
              </w:rPr>
              <w:t>I</w:t>
            </w:r>
            <w:r w:rsidRPr="00A159AC">
              <w:rPr>
                <w:snapToGrid w:val="0"/>
                <w:color w:val="000000"/>
              </w:rPr>
              <w:t xml:space="preserve"> и </w:t>
            </w:r>
            <w:proofErr w:type="gramStart"/>
            <w:r w:rsidRPr="00A159AC">
              <w:rPr>
                <w:snapToGrid w:val="0"/>
                <w:color w:val="000000"/>
                <w:lang w:val="en-US"/>
              </w:rPr>
              <w:t>II</w:t>
            </w:r>
            <w:r w:rsidRPr="00A159AC">
              <w:rPr>
                <w:snapToGrid w:val="0"/>
                <w:color w:val="000000"/>
              </w:rPr>
              <w:t xml:space="preserve">  спряжения</w:t>
            </w:r>
            <w:proofErr w:type="gramEnd"/>
            <w:r w:rsidRPr="00A159AC">
              <w:rPr>
                <w:snapToGrid w:val="0"/>
                <w:color w:val="000000"/>
              </w:rPr>
              <w:t>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2</w:t>
            </w:r>
          </w:p>
        </w:tc>
      </w:tr>
      <w:tr w:rsidR="00A96EAB" w:rsidTr="00A96EAB">
        <w:trPr>
          <w:trHeight w:val="513"/>
        </w:trPr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</w:p>
        </w:tc>
        <w:tc>
          <w:tcPr>
            <w:tcW w:w="6687" w:type="dxa"/>
            <w:vAlign w:val="center"/>
          </w:tcPr>
          <w:p w:rsidR="00A96EAB" w:rsidRDefault="00A96EAB" w:rsidP="00555BB8">
            <w:pPr>
              <w:tabs>
                <w:tab w:val="left" w:pos="504"/>
                <w:tab w:val="left" w:pos="6126"/>
              </w:tabs>
              <w:ind w:firstLine="0"/>
              <w:jc w:val="right"/>
              <w:rPr>
                <w:snapToGrid w:val="0"/>
                <w:color w:val="000000"/>
              </w:rPr>
            </w:pPr>
            <w:r>
              <w:t>На повторение, резервные часы:</w:t>
            </w:r>
          </w:p>
        </w:tc>
        <w:tc>
          <w:tcPr>
            <w:tcW w:w="1254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</w:p>
        </w:tc>
        <w:tc>
          <w:tcPr>
            <w:tcW w:w="1307" w:type="dxa"/>
            <w:vAlign w:val="center"/>
          </w:tcPr>
          <w:p w:rsidR="00A96EAB" w:rsidRDefault="00A96EAB" w:rsidP="00555BB8">
            <w:pPr>
              <w:ind w:firstLine="0"/>
              <w:jc w:val="center"/>
            </w:pPr>
            <w:r>
              <w:t>10</w:t>
            </w:r>
          </w:p>
        </w:tc>
      </w:tr>
      <w:tr w:rsidR="00A96EAB" w:rsidRPr="00D069E8" w:rsidTr="00A96EAB">
        <w:trPr>
          <w:trHeight w:val="513"/>
        </w:trPr>
        <w:tc>
          <w:tcPr>
            <w:tcW w:w="638" w:type="dxa"/>
          </w:tcPr>
          <w:p w:rsidR="00A96EAB" w:rsidRDefault="00A96EAB" w:rsidP="00555BB8">
            <w:pPr>
              <w:ind w:firstLine="0"/>
              <w:jc w:val="center"/>
            </w:pPr>
          </w:p>
        </w:tc>
        <w:tc>
          <w:tcPr>
            <w:tcW w:w="6687" w:type="dxa"/>
            <w:vAlign w:val="center"/>
          </w:tcPr>
          <w:p w:rsidR="00A96EAB" w:rsidRPr="00D069E8" w:rsidRDefault="00A96EAB" w:rsidP="00555BB8">
            <w:pPr>
              <w:tabs>
                <w:tab w:val="left" w:pos="504"/>
                <w:tab w:val="left" w:pos="6126"/>
              </w:tabs>
              <w:ind w:firstLine="0"/>
              <w:jc w:val="right"/>
              <w:rPr>
                <w:b/>
                <w:snapToGrid w:val="0"/>
                <w:color w:val="000000"/>
              </w:rPr>
            </w:pPr>
            <w:r w:rsidRPr="00D069E8">
              <w:rPr>
                <w:b/>
                <w:snapToGrid w:val="0"/>
                <w:color w:val="000000"/>
              </w:rPr>
              <w:t>Всего:</w:t>
            </w:r>
          </w:p>
        </w:tc>
        <w:tc>
          <w:tcPr>
            <w:tcW w:w="1254" w:type="dxa"/>
            <w:vAlign w:val="center"/>
          </w:tcPr>
          <w:p w:rsidR="00A96EAB" w:rsidRPr="00D069E8" w:rsidRDefault="00A96EAB" w:rsidP="00555BB8">
            <w:pPr>
              <w:ind w:firstLine="0"/>
              <w:jc w:val="center"/>
              <w:rPr>
                <w:b/>
              </w:rPr>
            </w:pPr>
            <w:r w:rsidRPr="00D069E8">
              <w:rPr>
                <w:b/>
              </w:rPr>
              <w:t>25</w:t>
            </w:r>
          </w:p>
        </w:tc>
        <w:tc>
          <w:tcPr>
            <w:tcW w:w="1307" w:type="dxa"/>
            <w:vAlign w:val="center"/>
          </w:tcPr>
          <w:p w:rsidR="00A96EAB" w:rsidRPr="00D069E8" w:rsidRDefault="00A96EAB" w:rsidP="00555BB8">
            <w:pPr>
              <w:ind w:firstLine="0"/>
              <w:jc w:val="center"/>
              <w:rPr>
                <w:b/>
              </w:rPr>
            </w:pPr>
            <w:r w:rsidRPr="00D069E8">
              <w:rPr>
                <w:b/>
              </w:rPr>
              <w:t>60</w:t>
            </w:r>
          </w:p>
        </w:tc>
      </w:tr>
    </w:tbl>
    <w:p w:rsidR="00A96EAB" w:rsidRPr="00EB1719" w:rsidRDefault="00A96EAB" w:rsidP="001352FF">
      <w:pPr>
        <w:pStyle w:val="ConsPlusNonformat"/>
        <w:widowControl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1352FF" w:rsidRPr="001352FF" w:rsidRDefault="001352FF" w:rsidP="001352FF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1352FF" w:rsidRDefault="001352FF" w:rsidP="00A32A57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52FF" w:rsidRDefault="00CE7F19" w:rsidP="00A32A57">
      <w:pPr>
        <w:pStyle w:val="ConsPlusNonformat"/>
        <w:widowControl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Вторая ступень</w:t>
      </w:r>
    </w:p>
    <w:tbl>
      <w:tblPr>
        <w:tblStyle w:val="1"/>
        <w:tblW w:w="9603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638"/>
        <w:gridCol w:w="6404"/>
        <w:gridCol w:w="1254"/>
        <w:gridCol w:w="1307"/>
      </w:tblGrid>
      <w:tr w:rsidR="00CE7F19" w:rsidTr="00CE7F19">
        <w:trPr>
          <w:trHeight w:val="682"/>
        </w:trPr>
        <w:tc>
          <w:tcPr>
            <w:tcW w:w="638" w:type="dxa"/>
            <w:vMerge w:val="restart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6404" w:type="dxa"/>
            <w:vMerge w:val="restart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Наименование темы</w:t>
            </w:r>
          </w:p>
        </w:tc>
        <w:tc>
          <w:tcPr>
            <w:tcW w:w="2561" w:type="dxa"/>
            <w:gridSpan w:val="2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Количество часов</w:t>
            </w:r>
          </w:p>
        </w:tc>
      </w:tr>
      <w:tr w:rsidR="00CE7F19" w:rsidTr="00CE7F19">
        <w:trPr>
          <w:trHeight w:val="537"/>
        </w:trPr>
        <w:tc>
          <w:tcPr>
            <w:tcW w:w="638" w:type="dxa"/>
            <w:vMerge/>
            <w:vAlign w:val="center"/>
          </w:tcPr>
          <w:p w:rsidR="00CE7F19" w:rsidRDefault="00CE7F19" w:rsidP="00555BB8">
            <w:pPr>
              <w:ind w:firstLine="0"/>
              <w:jc w:val="center"/>
            </w:pPr>
          </w:p>
        </w:tc>
        <w:tc>
          <w:tcPr>
            <w:tcW w:w="6404" w:type="dxa"/>
            <w:vMerge/>
            <w:vAlign w:val="center"/>
          </w:tcPr>
          <w:p w:rsidR="00CE7F19" w:rsidRPr="00A159AC" w:rsidRDefault="00CE7F19" w:rsidP="00555BB8">
            <w:pPr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Теория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Практика</w:t>
            </w:r>
          </w:p>
        </w:tc>
      </w:tr>
      <w:tr w:rsidR="00CE7F19" w:rsidTr="00CE7F19">
        <w:trPr>
          <w:trHeight w:val="517"/>
        </w:trPr>
        <w:tc>
          <w:tcPr>
            <w:tcW w:w="638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tabs>
                <w:tab w:val="left" w:pos="504"/>
                <w:tab w:val="left" w:pos="6126"/>
              </w:tabs>
              <w:ind w:firstLine="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Буквы О и А  в корне -</w:t>
            </w:r>
            <w:r w:rsidRPr="00A159AC">
              <w:rPr>
                <w:snapToGrid w:val="0"/>
                <w:color w:val="000000"/>
              </w:rPr>
              <w:t>КОС- - -КАС-.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>
              <w:rPr>
                <w:snapToGrid w:val="0"/>
                <w:color w:val="000000"/>
              </w:rPr>
              <w:t>Буквы О и А  в корне -</w:t>
            </w:r>
            <w:r w:rsidRPr="00A159AC">
              <w:rPr>
                <w:snapToGrid w:val="0"/>
                <w:color w:val="000000"/>
              </w:rPr>
              <w:t>ГОР-</w:t>
            </w:r>
            <w:r>
              <w:rPr>
                <w:snapToGrid w:val="0"/>
                <w:color w:val="000000"/>
              </w:rPr>
              <w:t xml:space="preserve"> -</w:t>
            </w:r>
            <w:r w:rsidRPr="00A159AC">
              <w:rPr>
                <w:snapToGrid w:val="0"/>
                <w:color w:val="000000"/>
              </w:rPr>
              <w:t xml:space="preserve"> -ГАР-.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3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Гласные в приставках ПРЕ- и ПРИ-.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4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Соединительные О и Е в сложных словах.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5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>
              <w:rPr>
                <w:snapToGrid w:val="0"/>
                <w:color w:val="000000"/>
              </w:rPr>
              <w:t>Буква Е  в суффиксе -</w:t>
            </w:r>
            <w:r w:rsidRPr="00A159AC">
              <w:rPr>
                <w:snapToGrid w:val="0"/>
                <w:color w:val="000000"/>
              </w:rPr>
              <w:t xml:space="preserve">ЕН- существительных на </w:t>
            </w:r>
            <w:r>
              <w:rPr>
                <w:snapToGrid w:val="0"/>
                <w:color w:val="000000"/>
              </w:rPr>
              <w:t>–</w:t>
            </w:r>
            <w:r w:rsidRPr="00A159AC">
              <w:rPr>
                <w:snapToGrid w:val="0"/>
                <w:color w:val="000000"/>
              </w:rPr>
              <w:t>МЯ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431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6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Слитное и раздельное написание НЕ  с существительными.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7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>
              <w:rPr>
                <w:snapToGrid w:val="0"/>
                <w:color w:val="000000"/>
              </w:rPr>
              <w:t>Буквы Ч и Щ в суффиксе -</w:t>
            </w:r>
            <w:r w:rsidRPr="00A159AC">
              <w:rPr>
                <w:snapToGrid w:val="0"/>
                <w:color w:val="000000"/>
              </w:rPr>
              <w:t>ЩИК- и -ЧИК-.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517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8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Гласные Е  и </w:t>
            </w:r>
            <w:proofErr w:type="spellStart"/>
            <w:r>
              <w:rPr>
                <w:snapToGrid w:val="0"/>
                <w:color w:val="000000"/>
              </w:rPr>
              <w:t>И</w:t>
            </w:r>
            <w:proofErr w:type="spellEnd"/>
            <w:r>
              <w:rPr>
                <w:snapToGrid w:val="0"/>
                <w:color w:val="000000"/>
              </w:rPr>
              <w:t xml:space="preserve"> в суффиксах  существительных -</w:t>
            </w:r>
            <w:r w:rsidRPr="00A159AC">
              <w:rPr>
                <w:snapToGrid w:val="0"/>
                <w:color w:val="000000"/>
              </w:rPr>
              <w:t>ЕК-  -ИК-.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9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Гласные О и Е  после шипящих в суффиксах существительных.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10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Дефисное и слитное написание слов  с ПОЛ- и ПОЛУ-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471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11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Слитное и раздельное написание НЕ с прилагательными.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12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Буквы О и Е после шипящих и </w:t>
            </w:r>
            <w:proofErr w:type="gramStart"/>
            <w:r w:rsidRPr="00A159AC">
              <w:rPr>
                <w:snapToGrid w:val="0"/>
                <w:color w:val="000000"/>
              </w:rPr>
              <w:t>Ц  в</w:t>
            </w:r>
            <w:proofErr w:type="gramEnd"/>
            <w:r w:rsidRPr="00A159AC">
              <w:rPr>
                <w:snapToGrid w:val="0"/>
                <w:color w:val="000000"/>
              </w:rPr>
              <w:t xml:space="preserve"> суффиксах прилагательных.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13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Одна и две буквы Н в суффиксах прилагательных.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495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14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Различение на п</w:t>
            </w:r>
            <w:r>
              <w:rPr>
                <w:snapToGrid w:val="0"/>
                <w:color w:val="000000"/>
              </w:rPr>
              <w:t>исьме суффиксов прилагательных -К- и -</w:t>
            </w:r>
            <w:r w:rsidRPr="00A159AC">
              <w:rPr>
                <w:snapToGrid w:val="0"/>
                <w:color w:val="000000"/>
              </w:rPr>
              <w:t>СК-.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15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Дефис в сложных прилагательных.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16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Мягкий знак в середине числительных.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512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17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Буква И в окончаниях количественных числительных от 11 до 19.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708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18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НЕ в неопределённых местоимениях.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lastRenderedPageBreak/>
              <w:t>19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Дефис в неопределённых местоимениях.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20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Различение приставок НЕ- и </w:t>
            </w:r>
            <w:proofErr w:type="gramStart"/>
            <w:r w:rsidRPr="00A159AC">
              <w:rPr>
                <w:snapToGrid w:val="0"/>
                <w:color w:val="000000"/>
              </w:rPr>
              <w:t>НИ- в</w:t>
            </w:r>
            <w:proofErr w:type="gramEnd"/>
            <w:r w:rsidRPr="00A159AC">
              <w:rPr>
                <w:snapToGrid w:val="0"/>
                <w:color w:val="000000"/>
              </w:rPr>
              <w:t xml:space="preserve"> отрицательных местоимениях.</w:t>
            </w:r>
            <w:r w:rsidRPr="00A159AC">
              <w:t xml:space="preserve"> 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21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Слитное и раздельное написание НЕ- и НИ- в отрицательных местоимениях.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22</w:t>
            </w:r>
          </w:p>
        </w:tc>
        <w:tc>
          <w:tcPr>
            <w:tcW w:w="6404" w:type="dxa"/>
            <w:vAlign w:val="center"/>
          </w:tcPr>
          <w:p w:rsidR="00CE7F19" w:rsidRDefault="00CE7F19" w:rsidP="00555BB8">
            <w:pPr>
              <w:ind w:firstLine="0"/>
              <w:jc w:val="left"/>
              <w:rPr>
                <w:snapToGrid w:val="0"/>
                <w:color w:val="000000"/>
              </w:rPr>
            </w:pPr>
            <w:r w:rsidRPr="00A159AC">
              <w:rPr>
                <w:snapToGrid w:val="0"/>
                <w:color w:val="000000"/>
              </w:rPr>
              <w:t>Мягкий знак в глаголах повелительного наклонения.</w:t>
            </w:r>
          </w:p>
          <w:p w:rsidR="00CE7F19" w:rsidRPr="00A159AC" w:rsidRDefault="00CE7F19" w:rsidP="00555BB8">
            <w:pPr>
              <w:ind w:firstLine="0"/>
              <w:jc w:val="left"/>
            </w:pP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23</w:t>
            </w:r>
          </w:p>
        </w:tc>
        <w:tc>
          <w:tcPr>
            <w:tcW w:w="6404" w:type="dxa"/>
            <w:vAlign w:val="center"/>
          </w:tcPr>
          <w:p w:rsidR="00CE7F19" w:rsidRDefault="00CE7F19" w:rsidP="00555BB8">
            <w:pPr>
              <w:ind w:firstLine="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Гласные в суффиксах глаголов -ОВА- (-ЕВА-) и -</w:t>
            </w:r>
            <w:r w:rsidRPr="00A159AC">
              <w:rPr>
                <w:snapToGrid w:val="0"/>
                <w:color w:val="000000"/>
              </w:rPr>
              <w:t>ЫВА- (-ИВА-).</w:t>
            </w:r>
          </w:p>
          <w:p w:rsidR="00CE7F19" w:rsidRPr="00A159AC" w:rsidRDefault="00CE7F19" w:rsidP="00555BB8">
            <w:pPr>
              <w:ind w:firstLine="0"/>
              <w:jc w:val="left"/>
            </w:pP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553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</w:p>
        </w:tc>
        <w:tc>
          <w:tcPr>
            <w:tcW w:w="6404" w:type="dxa"/>
            <w:vAlign w:val="center"/>
          </w:tcPr>
          <w:p w:rsidR="00CE7F19" w:rsidRDefault="00CE7F19" w:rsidP="00555BB8">
            <w:pPr>
              <w:tabs>
                <w:tab w:val="left" w:pos="504"/>
                <w:tab w:val="left" w:pos="6126"/>
              </w:tabs>
              <w:ind w:firstLine="0"/>
              <w:jc w:val="right"/>
              <w:rPr>
                <w:snapToGrid w:val="0"/>
                <w:color w:val="000000"/>
              </w:rPr>
            </w:pPr>
            <w:r>
              <w:t>На повторение, резервные часы: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10</w:t>
            </w:r>
          </w:p>
        </w:tc>
      </w:tr>
      <w:tr w:rsidR="00CE7F19" w:rsidRPr="00D069E8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</w:p>
        </w:tc>
        <w:tc>
          <w:tcPr>
            <w:tcW w:w="6404" w:type="dxa"/>
            <w:vAlign w:val="center"/>
          </w:tcPr>
          <w:p w:rsidR="00CE7F19" w:rsidRPr="00D069E8" w:rsidRDefault="00CE7F19" w:rsidP="00555BB8">
            <w:pPr>
              <w:tabs>
                <w:tab w:val="left" w:pos="504"/>
                <w:tab w:val="left" w:pos="6126"/>
              </w:tabs>
              <w:ind w:firstLine="0"/>
              <w:jc w:val="right"/>
              <w:rPr>
                <w:b/>
                <w:snapToGrid w:val="0"/>
                <w:color w:val="000000"/>
              </w:rPr>
            </w:pPr>
            <w:r w:rsidRPr="00D069E8">
              <w:rPr>
                <w:b/>
                <w:snapToGrid w:val="0"/>
                <w:color w:val="000000"/>
              </w:rPr>
              <w:t>Всего:</w:t>
            </w:r>
          </w:p>
        </w:tc>
        <w:tc>
          <w:tcPr>
            <w:tcW w:w="1254" w:type="dxa"/>
            <w:vAlign w:val="center"/>
          </w:tcPr>
          <w:p w:rsidR="00CE7F19" w:rsidRPr="00D069E8" w:rsidRDefault="00CE7F19" w:rsidP="00555BB8">
            <w:pPr>
              <w:ind w:firstLine="0"/>
              <w:jc w:val="center"/>
              <w:rPr>
                <w:b/>
              </w:rPr>
            </w:pPr>
            <w:r w:rsidRPr="00D069E8">
              <w:rPr>
                <w:b/>
              </w:rPr>
              <w:t>23</w:t>
            </w:r>
          </w:p>
        </w:tc>
        <w:tc>
          <w:tcPr>
            <w:tcW w:w="1307" w:type="dxa"/>
            <w:vAlign w:val="center"/>
          </w:tcPr>
          <w:p w:rsidR="00CE7F19" w:rsidRPr="00D069E8" w:rsidRDefault="00CE7F19" w:rsidP="00555B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EB1719" w:rsidRPr="00EB1719" w:rsidRDefault="00EB1719" w:rsidP="00A32A57">
      <w:pPr>
        <w:pStyle w:val="ConsPlusNonformat"/>
        <w:widowControl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352FF" w:rsidRDefault="00CE7F19" w:rsidP="00A32A57">
      <w:pPr>
        <w:pStyle w:val="ConsPlusNonformat"/>
        <w:widowControl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Третья ступень</w:t>
      </w:r>
    </w:p>
    <w:tbl>
      <w:tblPr>
        <w:tblStyle w:val="1"/>
        <w:tblW w:w="9603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638"/>
        <w:gridCol w:w="6404"/>
        <w:gridCol w:w="1254"/>
        <w:gridCol w:w="1307"/>
      </w:tblGrid>
      <w:tr w:rsidR="00CE7F19" w:rsidTr="00CE7F19">
        <w:trPr>
          <w:trHeight w:val="682"/>
        </w:trPr>
        <w:tc>
          <w:tcPr>
            <w:tcW w:w="638" w:type="dxa"/>
            <w:vMerge w:val="restart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6404" w:type="dxa"/>
            <w:vMerge w:val="restart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Наименование темы</w:t>
            </w:r>
          </w:p>
        </w:tc>
        <w:tc>
          <w:tcPr>
            <w:tcW w:w="2561" w:type="dxa"/>
            <w:gridSpan w:val="2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Количество часов</w:t>
            </w:r>
          </w:p>
        </w:tc>
      </w:tr>
      <w:tr w:rsidR="00CE7F19" w:rsidTr="00CE7F19">
        <w:trPr>
          <w:trHeight w:val="537"/>
        </w:trPr>
        <w:tc>
          <w:tcPr>
            <w:tcW w:w="638" w:type="dxa"/>
            <w:vMerge/>
            <w:vAlign w:val="center"/>
          </w:tcPr>
          <w:p w:rsidR="00CE7F19" w:rsidRDefault="00CE7F19" w:rsidP="00555BB8">
            <w:pPr>
              <w:ind w:firstLine="0"/>
              <w:jc w:val="center"/>
            </w:pPr>
          </w:p>
        </w:tc>
        <w:tc>
          <w:tcPr>
            <w:tcW w:w="6404" w:type="dxa"/>
            <w:vMerge/>
            <w:vAlign w:val="center"/>
          </w:tcPr>
          <w:p w:rsidR="00CE7F19" w:rsidRPr="00A159AC" w:rsidRDefault="00CE7F19" w:rsidP="00555BB8">
            <w:pPr>
              <w:ind w:firstLine="0"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Теория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Практика</w:t>
            </w:r>
          </w:p>
        </w:tc>
      </w:tr>
      <w:tr w:rsidR="00CE7F19" w:rsidTr="00CE7F19">
        <w:trPr>
          <w:trHeight w:val="517"/>
        </w:trPr>
        <w:tc>
          <w:tcPr>
            <w:tcW w:w="638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3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Слитное и раздельное написание НЕ с причастиями.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4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Две буквы Н в суффиксах полных страдательных причастий прошедшего времени и прилагательных, образованных от глаголов.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5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Одна буква Н в суффиксах кратких страдательных причастий прошедшего времени и прилагательных, образованных от глаголов.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431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6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Гласные  А и Е перед одной и двумя буквами Н в страдательных причастиях и</w:t>
            </w:r>
            <w:r>
              <w:rPr>
                <w:snapToGrid w:val="0"/>
                <w:color w:val="000000"/>
              </w:rPr>
              <w:t xml:space="preserve"> </w:t>
            </w:r>
            <w:r w:rsidRPr="00A159AC">
              <w:rPr>
                <w:snapToGrid w:val="0"/>
                <w:color w:val="000000"/>
              </w:rPr>
              <w:t>прилагательных, образованных от глаголов.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7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517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8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Раздельное написание  НЕ с деепричастиями.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9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Слитное и раздельное написание НЕ с наречиями на -О (-Е).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10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 xml:space="preserve">Буквы Е и </w:t>
            </w:r>
            <w:proofErr w:type="spellStart"/>
            <w:r w:rsidRPr="00A159AC">
              <w:rPr>
                <w:snapToGrid w:val="0"/>
                <w:color w:val="000000"/>
              </w:rPr>
              <w:t>И</w:t>
            </w:r>
            <w:proofErr w:type="spellEnd"/>
            <w:r w:rsidRPr="00A159AC">
              <w:rPr>
                <w:snapToGrid w:val="0"/>
                <w:color w:val="000000"/>
              </w:rPr>
              <w:t xml:space="preserve"> в приставках НЕ- и НИ- отрицательных наречий.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471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11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Одна и две буквы Н в наречиях на -О (-Е).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12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Буквы О и Е после шипящих на конце наречий.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13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Буквы О и А на конце наречий.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495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14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Дефис между частями слова в наречиях.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15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rPr>
                <w:snapToGrid w:val="0"/>
                <w:color w:val="000000"/>
              </w:rPr>
              <w:t>Мягкий знак на конце наречий.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16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t>Слитное  и раздельное написание предлогов, образованных из наречий.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512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17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t>Слитное  и раздельное написание предлогов, образованных от существительных с предлогами.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rPr>
          <w:trHeight w:val="708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18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t>Буква  Е на конце предлогов В ТЕЧЕНИЕ, В ПРО</w:t>
            </w:r>
            <w:r>
              <w:t>ДОЛЖЕНИЕ,</w:t>
            </w:r>
            <w:r w:rsidRPr="00A159AC">
              <w:t xml:space="preserve"> ВСЛЕДСТВИЕ.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19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t>Слитное  написание союзов  ТАКЖЕ, ТОЖЕ,</w:t>
            </w:r>
            <w:r>
              <w:t xml:space="preserve"> ЧТОБЫ</w:t>
            </w:r>
            <w:r w:rsidRPr="00A159AC">
              <w:t>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20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t>Дефисное написание  частицы  -ТО со словами.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21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>
              <w:t>Дефисное написание  частицы  -</w:t>
            </w:r>
            <w:r w:rsidRPr="00A159AC">
              <w:t>КА  с глаголами в повелительном наклонении.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  <w:r>
              <w:t>22</w:t>
            </w: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left"/>
            </w:pPr>
            <w:r w:rsidRPr="00A159AC">
              <w:t>Дефис в междометиях.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2</w:t>
            </w:r>
          </w:p>
        </w:tc>
      </w:tr>
      <w:tr w:rsidR="00CE7F19" w:rsidTr="00CE7F19"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</w:p>
        </w:tc>
        <w:tc>
          <w:tcPr>
            <w:tcW w:w="6404" w:type="dxa"/>
            <w:vAlign w:val="center"/>
          </w:tcPr>
          <w:p w:rsidR="00CE7F19" w:rsidRPr="00A159AC" w:rsidRDefault="00CE7F19" w:rsidP="00555BB8">
            <w:pPr>
              <w:ind w:firstLine="0"/>
              <w:jc w:val="right"/>
            </w:pPr>
            <w:r>
              <w:t>На повторение, резервные часы:</w:t>
            </w:r>
          </w:p>
        </w:tc>
        <w:tc>
          <w:tcPr>
            <w:tcW w:w="1254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</w:p>
        </w:tc>
        <w:tc>
          <w:tcPr>
            <w:tcW w:w="1307" w:type="dxa"/>
            <w:vAlign w:val="center"/>
          </w:tcPr>
          <w:p w:rsidR="00CE7F19" w:rsidRDefault="00CE7F19" w:rsidP="00555BB8">
            <w:pPr>
              <w:ind w:firstLine="0"/>
              <w:jc w:val="center"/>
            </w:pPr>
            <w:r>
              <w:t>10</w:t>
            </w:r>
          </w:p>
        </w:tc>
      </w:tr>
      <w:tr w:rsidR="00CE7F19" w:rsidRPr="002B4659" w:rsidTr="00CE7F19">
        <w:trPr>
          <w:trHeight w:val="553"/>
        </w:trPr>
        <w:tc>
          <w:tcPr>
            <w:tcW w:w="638" w:type="dxa"/>
          </w:tcPr>
          <w:p w:rsidR="00CE7F19" w:rsidRDefault="00CE7F19" w:rsidP="00555BB8">
            <w:pPr>
              <w:ind w:firstLine="0"/>
              <w:jc w:val="center"/>
            </w:pPr>
          </w:p>
        </w:tc>
        <w:tc>
          <w:tcPr>
            <w:tcW w:w="6404" w:type="dxa"/>
            <w:vAlign w:val="center"/>
          </w:tcPr>
          <w:p w:rsidR="00CE7F19" w:rsidRPr="002B4659" w:rsidRDefault="00CE7F19" w:rsidP="00555BB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54" w:type="dxa"/>
            <w:vAlign w:val="center"/>
          </w:tcPr>
          <w:p w:rsidR="00CE7F19" w:rsidRPr="002B4659" w:rsidRDefault="00CE7F19" w:rsidP="00555B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7" w:type="dxa"/>
            <w:vAlign w:val="center"/>
          </w:tcPr>
          <w:p w:rsidR="00CE7F19" w:rsidRPr="002B4659" w:rsidRDefault="00CE7F19" w:rsidP="00555B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CE7F19" w:rsidRDefault="00CE7F19" w:rsidP="00A32A57">
      <w:pPr>
        <w:pStyle w:val="ConsPlusNonformat"/>
        <w:widowControl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E7F19" w:rsidRDefault="00CE7F19" w:rsidP="00A32A57">
      <w:pPr>
        <w:pStyle w:val="ConsPlusNonformat"/>
        <w:widowControl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352FF" w:rsidRDefault="009E6BA6" w:rsidP="009E6BA6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E6BA6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Список используемой литературы для программы дополнительного образования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«</w:t>
      </w:r>
      <w:r w:rsidR="00354C91">
        <w:rPr>
          <w:rFonts w:ascii="Times New Roman" w:hAnsi="Times New Roman" w:cs="Times New Roman"/>
          <w:b/>
          <w:noProof/>
          <w:sz w:val="32"/>
          <w:szCs w:val="32"/>
        </w:rPr>
        <w:t>Русский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язык»</w:t>
      </w:r>
    </w:p>
    <w:p w:rsidR="009E6BA6" w:rsidRDefault="009E6BA6" w:rsidP="009E6BA6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A4CFD" w:rsidRPr="00FA4CFD" w:rsidRDefault="00FA4CFD" w:rsidP="00FA4CF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4CFD">
        <w:rPr>
          <w:rFonts w:ascii="Times New Roman" w:hAnsi="Times New Roman" w:cs="Times New Roman"/>
          <w:noProof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4CFD">
        <w:rPr>
          <w:rFonts w:ascii="Times New Roman" w:hAnsi="Times New Roman" w:cs="Times New Roman"/>
          <w:noProof/>
          <w:sz w:val="28"/>
          <w:szCs w:val="28"/>
        </w:rPr>
        <w:t>Ладыженская Т.А., Баранов М.Т. и др. Русский язык 5 класс</w:t>
      </w:r>
      <w:r>
        <w:rPr>
          <w:rFonts w:ascii="Times New Roman" w:hAnsi="Times New Roman" w:cs="Times New Roman"/>
          <w:noProof/>
          <w:sz w:val="28"/>
          <w:szCs w:val="28"/>
        </w:rPr>
        <w:t>. – Из-во: Просвещение. – М., 20</w:t>
      </w:r>
      <w:r w:rsidR="006A4A37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CFD" w:rsidRPr="00FA4CFD" w:rsidRDefault="00FA4CFD" w:rsidP="00FA4CF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FA4CFD">
        <w:rPr>
          <w:rFonts w:ascii="Times New Roman" w:hAnsi="Times New Roman" w:cs="Times New Roman"/>
          <w:noProof/>
          <w:sz w:val="28"/>
          <w:szCs w:val="28"/>
        </w:rPr>
        <w:t>Баранов М.Т., Ладыженская Т.А. и др. Русский язык 6 класс</w:t>
      </w:r>
      <w:r>
        <w:rPr>
          <w:rFonts w:ascii="Times New Roman" w:hAnsi="Times New Roman" w:cs="Times New Roman"/>
          <w:noProof/>
          <w:sz w:val="28"/>
          <w:szCs w:val="28"/>
        </w:rPr>
        <w:t>.– Из-во: Просвещение. – М., 20</w:t>
      </w:r>
      <w:r w:rsidR="006A4A37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CFD" w:rsidRPr="00FA4CFD" w:rsidRDefault="00FA4CFD" w:rsidP="00FA4CF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FA4CFD">
        <w:rPr>
          <w:rFonts w:ascii="Times New Roman" w:hAnsi="Times New Roman" w:cs="Times New Roman"/>
          <w:noProof/>
          <w:sz w:val="28"/>
          <w:szCs w:val="28"/>
        </w:rPr>
        <w:t>Баранов М.Т., Григорян Л.Т.  и др.Русский язык 7 класс</w:t>
      </w:r>
      <w:r>
        <w:rPr>
          <w:rFonts w:ascii="Times New Roman" w:hAnsi="Times New Roman" w:cs="Times New Roman"/>
          <w:noProof/>
          <w:sz w:val="28"/>
          <w:szCs w:val="28"/>
        </w:rPr>
        <w:t>. – Из-во: Просвещение. – М., 20</w:t>
      </w:r>
      <w:r w:rsidR="006A4A37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CFD" w:rsidRPr="00FA4CFD" w:rsidRDefault="00FA4CFD" w:rsidP="00FA4CF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FA4CFD">
        <w:rPr>
          <w:rFonts w:ascii="Times New Roman" w:hAnsi="Times New Roman" w:cs="Times New Roman"/>
          <w:noProof/>
          <w:sz w:val="28"/>
          <w:szCs w:val="28"/>
        </w:rPr>
        <w:t>Бархударов С.Г., Крючков С.Е. и др. Русский язык 8 класс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– Из-во: Просвещение. – М., 20</w:t>
      </w:r>
      <w:r w:rsidR="006A4A37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CFD" w:rsidRPr="00FA4CFD" w:rsidRDefault="00FA4CFD" w:rsidP="00FA4CF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FA4CFD">
        <w:rPr>
          <w:rFonts w:ascii="Times New Roman" w:hAnsi="Times New Roman" w:cs="Times New Roman"/>
          <w:noProof/>
          <w:sz w:val="28"/>
          <w:szCs w:val="28"/>
        </w:rPr>
        <w:t>Чешко Л.А., Крючков С.Е. Пособие по русскому языку для старших классов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– Из-во: Просвещение. – М., 20</w:t>
      </w:r>
      <w:r w:rsidR="006A4A37">
        <w:rPr>
          <w:rFonts w:ascii="Times New Roman" w:hAnsi="Times New Roman" w:cs="Times New Roman"/>
          <w:noProof/>
          <w:sz w:val="28"/>
          <w:szCs w:val="28"/>
        </w:rPr>
        <w:t>11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CFD" w:rsidRPr="00FA4CFD" w:rsidRDefault="00FA4CFD" w:rsidP="00FA4CF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FA4CFD">
        <w:rPr>
          <w:rFonts w:ascii="Times New Roman" w:hAnsi="Times New Roman" w:cs="Times New Roman"/>
          <w:noProof/>
          <w:sz w:val="28"/>
          <w:szCs w:val="28"/>
        </w:rPr>
        <w:t>Власенков А.И., Рыбченкова Л.М. Русский язык 10-11 класс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– Из-во: Просвещение. – М., 200</w:t>
      </w:r>
      <w:r w:rsidR="006A4A37">
        <w:rPr>
          <w:rFonts w:ascii="Times New Roman" w:hAnsi="Times New Roman" w:cs="Times New Roman"/>
          <w:noProof/>
          <w:sz w:val="28"/>
          <w:szCs w:val="28"/>
        </w:rPr>
        <w:t>9</w:t>
      </w:r>
    </w:p>
    <w:p w:rsidR="00FA4CFD" w:rsidRPr="00FA4CFD" w:rsidRDefault="00FA4CFD" w:rsidP="00FA4CF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Pr="00FA4CFD">
        <w:rPr>
          <w:rFonts w:ascii="Times New Roman" w:hAnsi="Times New Roman" w:cs="Times New Roman"/>
          <w:noProof/>
          <w:sz w:val="28"/>
          <w:szCs w:val="28"/>
        </w:rPr>
        <w:t>Граник Г.Г. Секреты орфографии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Из-во: Просвещение. – М., 199</w:t>
      </w:r>
      <w:r w:rsidR="008A5456">
        <w:rPr>
          <w:rFonts w:ascii="Times New Roman" w:hAnsi="Times New Roman" w:cs="Times New Roman"/>
          <w:noProof/>
          <w:sz w:val="28"/>
          <w:szCs w:val="28"/>
        </w:rPr>
        <w:t>4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CFD" w:rsidRPr="00FA4CFD" w:rsidRDefault="00FA4CFD" w:rsidP="00FA4CF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Pr="00FA4CFD">
        <w:rPr>
          <w:rFonts w:ascii="Times New Roman" w:hAnsi="Times New Roman" w:cs="Times New Roman"/>
          <w:noProof/>
          <w:sz w:val="28"/>
          <w:szCs w:val="28"/>
        </w:rPr>
        <w:t>Панов М.В. Занимательная орфография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Из-во: Просвещение. – М., </w:t>
      </w:r>
      <w:r w:rsidR="008A5456">
        <w:rPr>
          <w:rFonts w:ascii="Times New Roman" w:hAnsi="Times New Roman" w:cs="Times New Roman"/>
          <w:noProof/>
          <w:sz w:val="28"/>
          <w:szCs w:val="28"/>
        </w:rPr>
        <w:t>2010</w:t>
      </w:r>
      <w:r w:rsidRPr="00FA4C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4CFD" w:rsidRPr="00FA4CFD" w:rsidRDefault="00FA4CFD" w:rsidP="00FA4CFD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4C91" w:rsidRPr="00354C91" w:rsidRDefault="00354C91" w:rsidP="00354C9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354C91" w:rsidRPr="0035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B06"/>
    <w:multiLevelType w:val="hybridMultilevel"/>
    <w:tmpl w:val="6FD6C73C"/>
    <w:lvl w:ilvl="0" w:tplc="DA6CFE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4524989"/>
    <w:multiLevelType w:val="hybridMultilevel"/>
    <w:tmpl w:val="2FCC2E5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4DC37BF4"/>
    <w:multiLevelType w:val="hybridMultilevel"/>
    <w:tmpl w:val="5A12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9498A"/>
    <w:multiLevelType w:val="multilevel"/>
    <w:tmpl w:val="D54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07D15"/>
    <w:multiLevelType w:val="hybridMultilevel"/>
    <w:tmpl w:val="E7EE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B2014"/>
    <w:multiLevelType w:val="multilevel"/>
    <w:tmpl w:val="8F1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B2C7E"/>
    <w:multiLevelType w:val="hybridMultilevel"/>
    <w:tmpl w:val="3286A3C0"/>
    <w:lvl w:ilvl="0" w:tplc="77CAE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1F"/>
    <w:rsid w:val="0000511F"/>
    <w:rsid w:val="000204AD"/>
    <w:rsid w:val="000715FD"/>
    <w:rsid w:val="001352FF"/>
    <w:rsid w:val="001664E2"/>
    <w:rsid w:val="001A638D"/>
    <w:rsid w:val="00262F5C"/>
    <w:rsid w:val="00353687"/>
    <w:rsid w:val="00354C91"/>
    <w:rsid w:val="0054341F"/>
    <w:rsid w:val="005A644E"/>
    <w:rsid w:val="00645FED"/>
    <w:rsid w:val="00693DAF"/>
    <w:rsid w:val="006A4A37"/>
    <w:rsid w:val="00735CB3"/>
    <w:rsid w:val="00773F02"/>
    <w:rsid w:val="008A5456"/>
    <w:rsid w:val="00921E7D"/>
    <w:rsid w:val="00927F19"/>
    <w:rsid w:val="009B1F8D"/>
    <w:rsid w:val="009C44FB"/>
    <w:rsid w:val="009E6BA6"/>
    <w:rsid w:val="00A11A78"/>
    <w:rsid w:val="00A16B63"/>
    <w:rsid w:val="00A32A57"/>
    <w:rsid w:val="00A52B00"/>
    <w:rsid w:val="00A96EAB"/>
    <w:rsid w:val="00AC7FA4"/>
    <w:rsid w:val="00B2082E"/>
    <w:rsid w:val="00B216EC"/>
    <w:rsid w:val="00BA4792"/>
    <w:rsid w:val="00BD66F7"/>
    <w:rsid w:val="00BF121A"/>
    <w:rsid w:val="00C90CF0"/>
    <w:rsid w:val="00CE7F19"/>
    <w:rsid w:val="00D17992"/>
    <w:rsid w:val="00E1025B"/>
    <w:rsid w:val="00EB1719"/>
    <w:rsid w:val="00F16E35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453E"/>
  <w15:docId w15:val="{8A3041E1-A019-4A09-9494-CCF0E66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6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16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rsid w:val="0013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6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A63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04AD"/>
  </w:style>
  <w:style w:type="paragraph" w:styleId="NormalWeb">
    <w:name w:val="Normal (Web)"/>
    <w:basedOn w:val="Normal"/>
    <w:uiPriority w:val="99"/>
    <w:semiHidden/>
    <w:unhideWhenUsed/>
    <w:rsid w:val="0092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21E7D"/>
    <w:rPr>
      <w:b/>
      <w:bCs/>
    </w:rPr>
  </w:style>
  <w:style w:type="paragraph" w:customStyle="1" w:styleId="fr2">
    <w:name w:val="fr2"/>
    <w:basedOn w:val="Normal"/>
    <w:rsid w:val="0092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TableNormal"/>
    <w:next w:val="TableGrid"/>
    <w:rsid w:val="00A96EA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Саввина</dc:creator>
  <cp:lastModifiedBy>Katie</cp:lastModifiedBy>
  <cp:revision>11</cp:revision>
  <dcterms:created xsi:type="dcterms:W3CDTF">2016-12-26T17:05:00Z</dcterms:created>
  <dcterms:modified xsi:type="dcterms:W3CDTF">2020-02-25T18:01:00Z</dcterms:modified>
</cp:coreProperties>
</file>